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4F" w:rsidRPr="00B90B75" w:rsidRDefault="00D66A4F" w:rsidP="00D66A4F">
      <w:pPr>
        <w:spacing w:line="560" w:lineRule="exact"/>
        <w:rPr>
          <w:rFonts w:ascii="Times New Roman" w:eastAsia="PMingLiU" w:hAnsi="Times New Roman"/>
          <w:kern w:val="0"/>
          <w:sz w:val="30"/>
          <w:szCs w:val="30"/>
          <w:lang w:val="zh-TW" w:eastAsia="zh-TW"/>
        </w:rPr>
      </w:pPr>
      <w:r w:rsidRPr="00A277D8">
        <w:rPr>
          <w:rFonts w:ascii="Times New Roman" w:eastAsia="仿宋_GB2312" w:hAnsi="Times New Roman"/>
          <w:kern w:val="0"/>
          <w:sz w:val="30"/>
          <w:szCs w:val="30"/>
          <w:lang w:val="zh-TW" w:eastAsia="zh-TW"/>
        </w:rPr>
        <w:t>附</w:t>
      </w:r>
      <w:r w:rsidRPr="00A277D8">
        <w:rPr>
          <w:rFonts w:ascii="Times New Roman" w:eastAsia="仿宋_GB2312" w:hAnsi="Times New Roman" w:hint="eastAsia"/>
          <w:kern w:val="0"/>
          <w:sz w:val="30"/>
          <w:szCs w:val="30"/>
          <w:lang w:val="zh-TW" w:eastAsia="zh-TW"/>
        </w:rPr>
        <w:t>件</w:t>
      </w:r>
      <w:r w:rsidRPr="00A277D8">
        <w:rPr>
          <w:rFonts w:ascii="Times New Roman" w:eastAsia="仿宋_GB2312" w:hAnsi="Times New Roman" w:hint="eastAsia"/>
          <w:kern w:val="0"/>
          <w:sz w:val="30"/>
          <w:szCs w:val="30"/>
          <w:lang w:val="zh-TW" w:eastAsia="zh-TW"/>
        </w:rPr>
        <w:t>2</w:t>
      </w:r>
    </w:p>
    <w:p w:rsidR="00D66A4F" w:rsidRPr="00666676" w:rsidRDefault="00D66A4F" w:rsidP="00D66A4F">
      <w:pPr>
        <w:spacing w:beforeLines="100" w:line="360" w:lineRule="auto"/>
        <w:ind w:firstLineChars="200" w:firstLine="560"/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2015</w:t>
      </w:r>
      <w:r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-2016</w:t>
      </w:r>
      <w:r w:rsidRPr="00B90B75"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学年</w:t>
      </w:r>
      <w:r w:rsidRPr="00B90B75"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上海交通大学</w:t>
      </w:r>
      <w:r w:rsidRPr="00B90B75"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学生党建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优秀</w:t>
      </w:r>
      <w:r w:rsidRPr="00B90B75"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个人</w:t>
      </w:r>
      <w:r w:rsidRPr="00B90B75"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推荐</w:t>
      </w:r>
      <w:r w:rsidRPr="00B90B75">
        <w:rPr>
          <w:rFonts w:asciiTheme="majorEastAsia" w:eastAsiaTheme="majorEastAsia" w:hAnsiTheme="majorEastAsia" w:hint="eastAsia"/>
          <w:bCs/>
          <w:kern w:val="0"/>
          <w:sz w:val="28"/>
          <w:szCs w:val="28"/>
          <w:lang w:val="zh-TW" w:eastAsia="zh-CN"/>
        </w:rPr>
        <w:t>登记</w:t>
      </w:r>
      <w:r w:rsidRPr="00B90B75">
        <w:rPr>
          <w:rFonts w:asciiTheme="majorEastAsia" w:eastAsiaTheme="majorEastAsia" w:hAnsiTheme="majorEastAsia"/>
          <w:bCs/>
          <w:kern w:val="0"/>
          <w:sz w:val="28"/>
          <w:szCs w:val="28"/>
          <w:lang w:val="zh-TW" w:eastAsia="zh-CN"/>
        </w:rPr>
        <w:t>表</w:t>
      </w:r>
    </w:p>
    <w:p w:rsidR="00D66A4F" w:rsidRPr="0044076D" w:rsidRDefault="00D66A4F" w:rsidP="00D66A4F">
      <w:pPr>
        <w:spacing w:line="540" w:lineRule="exact"/>
        <w:rPr>
          <w:rFonts w:ascii="Times New Roman" w:eastAsia="黑体" w:hAnsi="Times New Roman" w:cs="黑体"/>
          <w:b/>
          <w:bCs/>
          <w:sz w:val="28"/>
          <w:szCs w:val="28"/>
          <w:lang w:eastAsia="zh-CN"/>
        </w:rPr>
      </w:pPr>
      <w:r w:rsidRPr="0044076D">
        <w:rPr>
          <w:rFonts w:ascii="Times New Roman" w:eastAsia="楷体_GB2312" w:hAnsi="Times New Roman" w:cs="楷体_GB2312"/>
          <w:lang w:val="zh-TW" w:eastAsia="zh-TW"/>
        </w:rPr>
        <w:t>申报单位：</w:t>
      </w:r>
      <w:r w:rsidRPr="0044076D">
        <w:rPr>
          <w:rFonts w:ascii="Times New Roman" w:hAnsi="Times New Roman"/>
          <w:u w:val="single"/>
        </w:rPr>
        <w:t xml:space="preserve">         </w:t>
      </w:r>
      <w:r w:rsidRPr="0044076D">
        <w:rPr>
          <w:rFonts w:ascii="Times New Roman" w:eastAsia="楷体_GB2312" w:hAnsi="Times New Roman" w:cs="楷体_GB2312"/>
          <w:sz w:val="36"/>
          <w:szCs w:val="36"/>
          <w:u w:val="single"/>
        </w:rPr>
        <w:t xml:space="preserve">            </w:t>
      </w:r>
    </w:p>
    <w:tbl>
      <w:tblPr>
        <w:tblStyle w:val="TableNormal"/>
        <w:tblW w:w="91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56"/>
        <w:gridCol w:w="1049"/>
        <w:gridCol w:w="840"/>
        <w:gridCol w:w="778"/>
        <w:gridCol w:w="1417"/>
        <w:gridCol w:w="1276"/>
        <w:gridCol w:w="2619"/>
      </w:tblGrid>
      <w:tr w:rsidR="00D66A4F" w:rsidRPr="0044076D" w:rsidTr="0070776C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姓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 </w:t>
            </w:r>
            <w:r w:rsidRPr="0044076D">
              <w:rPr>
                <w:rFonts w:ascii="Times New Roman" w:hAnsi="Times New Roman"/>
                <w:lang w:val="zh-TW" w:eastAsia="zh-TW"/>
              </w:rPr>
              <w:t>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出生年月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D66A4F" w:rsidRPr="0044076D" w:rsidTr="0070776C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籍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 </w:t>
            </w:r>
            <w:r w:rsidRPr="0044076D">
              <w:rPr>
                <w:rFonts w:ascii="Times New Roman" w:hAnsi="Times New Roman"/>
                <w:lang w:val="zh-TW" w:eastAsia="zh-TW"/>
              </w:rPr>
              <w:t>贯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民族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入党年月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D66A4F" w:rsidRPr="0044076D" w:rsidTr="0070776C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班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 </w:t>
            </w:r>
            <w:r w:rsidRPr="0044076D">
              <w:rPr>
                <w:rFonts w:ascii="Times New Roman" w:hAnsi="Times New Roman"/>
                <w:lang w:val="zh-TW" w:eastAsia="zh-TW"/>
              </w:rPr>
              <w:t>级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党内职务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</w:p>
        </w:tc>
      </w:tr>
      <w:tr w:rsidR="00D66A4F" w:rsidRPr="0044076D" w:rsidTr="0070776C">
        <w:trPr>
          <w:jc w:val="center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推荐类别（请涂圆圈）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883DE4">
              <w:rPr>
                <w:rFonts w:ascii="Times New Roman" w:hAnsi="Times New Roman"/>
                <w:sz w:val="36"/>
              </w:rPr>
              <w:t>○</w:t>
            </w:r>
            <w:r w:rsidRPr="00883DE4">
              <w:rPr>
                <w:rFonts w:ascii="Times New Roman" w:hAnsi="Times New Roman"/>
                <w:sz w:val="36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优秀学生党员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883DE4">
              <w:rPr>
                <w:rFonts w:ascii="Times New Roman" w:hAnsi="Times New Roman"/>
                <w:sz w:val="36"/>
                <w:lang w:eastAsia="zh-CN"/>
              </w:rPr>
              <w:t>○</w:t>
            </w:r>
            <w:r w:rsidRPr="00883DE4">
              <w:rPr>
                <w:rFonts w:ascii="Times New Roman" w:hAnsi="Times New Roman"/>
                <w:sz w:val="40"/>
                <w:lang w:val="zh-TW" w:eastAsia="zh-TW"/>
              </w:rPr>
              <w:t xml:space="preserve">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优秀学生</w:t>
            </w:r>
            <w:r>
              <w:rPr>
                <w:rFonts w:asciiTheme="minorEastAsia" w:eastAsiaTheme="minorEastAsia" w:hAnsiTheme="minorEastAsia" w:hint="eastAsia"/>
                <w:lang w:val="zh-TW" w:eastAsia="zh-CN"/>
              </w:rPr>
              <w:t>党支部书记</w:t>
            </w:r>
          </w:p>
        </w:tc>
      </w:tr>
      <w:tr w:rsidR="00D66A4F" w:rsidRPr="0044076D" w:rsidTr="0070776C">
        <w:trPr>
          <w:jc w:val="center"/>
        </w:trPr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F05C05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lang w:val="zh-TW" w:eastAsia="zh-CN"/>
              </w:rPr>
              <w:t>是否推荐参评“学生党员</w:t>
            </w:r>
            <w:r>
              <w:rPr>
                <w:rFonts w:asciiTheme="minorEastAsia" w:eastAsiaTheme="minorEastAsia" w:hAnsiTheme="minorEastAsia"/>
                <w:lang w:val="zh-TW" w:eastAsia="zh-CN"/>
              </w:rPr>
              <w:t>标兵”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</w:p>
        </w:tc>
      </w:tr>
      <w:tr w:rsidR="00D66A4F" w:rsidRPr="0044076D" w:rsidTr="0070776C">
        <w:trPr>
          <w:jc w:val="center"/>
        </w:trPr>
        <w:tc>
          <w:tcPr>
            <w:tcW w:w="9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A4F" w:rsidRPr="00E06FFC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D66A4F" w:rsidRPr="00E06FFC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  <w:r w:rsidRPr="0044076D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主</w:t>
            </w:r>
            <w:r w:rsidRPr="0044076D">
              <w:rPr>
                <w:rFonts w:ascii="Times New Roman" w:hAnsi="Times New Roman"/>
                <w:b/>
                <w:bCs/>
                <w:lang w:val="zh-TW" w:eastAsia="zh-TW"/>
              </w:rPr>
              <w:t xml:space="preserve">  </w:t>
            </w:r>
            <w:r w:rsidRPr="0044076D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要</w:t>
            </w:r>
            <w:r w:rsidRPr="0044076D">
              <w:rPr>
                <w:rFonts w:ascii="Times New Roman" w:hAnsi="Times New Roman"/>
                <w:b/>
                <w:bCs/>
                <w:lang w:val="zh-TW" w:eastAsia="zh-TW"/>
              </w:rPr>
              <w:t xml:space="preserve">  </w:t>
            </w:r>
            <w:r w:rsidRPr="0044076D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事</w:t>
            </w:r>
            <w:r w:rsidRPr="0044076D">
              <w:rPr>
                <w:rFonts w:ascii="Times New Roman" w:hAnsi="Times New Roman"/>
                <w:b/>
                <w:bCs/>
                <w:lang w:val="zh-TW" w:eastAsia="zh-TW"/>
              </w:rPr>
              <w:t xml:space="preserve">  </w:t>
            </w:r>
            <w:r w:rsidRPr="0044076D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绩</w:t>
            </w: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（材料整理由第三人进行，要求有具体成绩，本表空间不够可附页，且材料整理人须签字）</w:t>
            </w: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Default="00D66A4F" w:rsidP="0070776C">
            <w:pPr>
              <w:spacing w:line="540" w:lineRule="exact"/>
              <w:rPr>
                <w:rFonts w:ascii="Times New Roman" w:eastAsia="PMingLiU" w:hAnsi="Times New Roman"/>
                <w:lang w:val="zh-TW" w:eastAsia="zh-TW"/>
              </w:rPr>
            </w:pPr>
          </w:p>
          <w:p w:rsidR="00D66A4F" w:rsidRPr="00F05C05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:rsidR="00D66A4F" w:rsidRPr="0044076D" w:rsidRDefault="00D66A4F" w:rsidP="00D66A4F">
      <w:pPr>
        <w:spacing w:line="540" w:lineRule="exact"/>
        <w:rPr>
          <w:rFonts w:ascii="Times New Roman" w:eastAsiaTheme="minorEastAsia" w:hAnsi="Times New Roman"/>
          <w:lang w:eastAsia="zh-CN"/>
        </w:rPr>
      </w:pPr>
    </w:p>
    <w:tbl>
      <w:tblPr>
        <w:tblStyle w:val="TableNormal"/>
        <w:tblW w:w="9073" w:type="dxa"/>
        <w:tblInd w:w="-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78"/>
        <w:gridCol w:w="4037"/>
        <w:gridCol w:w="3958"/>
      </w:tblGrid>
      <w:tr w:rsidR="00D66A4F" w:rsidRPr="0044076D" w:rsidTr="0070776C">
        <w:trPr>
          <w:trHeight w:val="359"/>
        </w:trPr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lastRenderedPageBreak/>
              <w:t>党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支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部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评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选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意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见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申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报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单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位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党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委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（</w:t>
            </w:r>
            <w:r w:rsidRPr="0044076D">
              <w:rPr>
                <w:rFonts w:ascii="Times New Roman" w:hAnsi="Times New Roman"/>
                <w:lang w:val="zh-TW" w:eastAsia="zh-TW"/>
              </w:rPr>
              <w:t>党总支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>）</w:t>
            </w:r>
            <w:r w:rsidRPr="0044076D">
              <w:rPr>
                <w:rFonts w:ascii="Times New Roman" w:hAnsi="Times New Roman"/>
                <w:lang w:val="zh-TW" w:eastAsia="zh-TW"/>
              </w:rPr>
              <w:t>意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  <w:r w:rsidRPr="0044076D">
              <w:rPr>
                <w:rFonts w:ascii="Times New Roman" w:hAnsi="Times New Roman"/>
                <w:lang w:val="zh-TW" w:eastAsia="zh-TW"/>
              </w:rPr>
              <w:t>见</w:t>
            </w:r>
          </w:p>
        </w:tc>
      </w:tr>
      <w:tr w:rsidR="00D66A4F" w:rsidRPr="0044076D" w:rsidTr="0070776C">
        <w:trPr>
          <w:trHeight w:val="2097"/>
        </w:trPr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b/>
                <w:bCs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val="zh-TW"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ind w:right="420"/>
              <w:rPr>
                <w:rFonts w:ascii="Times New Roman" w:eastAsiaTheme="minorEastAsia" w:hAnsi="Times New Roman"/>
                <w:u w:val="single"/>
                <w:lang w:val="zh-TW"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负责人</w:t>
            </w:r>
            <w:r w:rsidRPr="0044076D">
              <w:rPr>
                <w:rFonts w:ascii="Times New Roman" w:eastAsiaTheme="minorEastAsia" w:hAnsi="Times New Roman" w:hint="eastAsia"/>
                <w:u w:val="single"/>
                <w:lang w:val="zh-TW" w:eastAsia="zh-CN"/>
              </w:rPr>
              <w:t xml:space="preserve">___________ </w:t>
            </w:r>
          </w:p>
          <w:p w:rsidR="00D66A4F" w:rsidRPr="0044076D" w:rsidRDefault="00D66A4F" w:rsidP="0070776C">
            <w:pPr>
              <w:spacing w:line="540" w:lineRule="exact"/>
              <w:ind w:right="420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年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月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日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eastAsia="zh-CN"/>
              </w:rPr>
              <w:t xml:space="preserve">               </w:t>
            </w:r>
          </w:p>
          <w:p w:rsidR="00D66A4F" w:rsidRPr="0044076D" w:rsidRDefault="00D66A4F" w:rsidP="0070776C">
            <w:pPr>
              <w:spacing w:line="540" w:lineRule="exact"/>
              <w:ind w:firstLine="570"/>
              <w:rPr>
                <w:rFonts w:ascii="Times New Roman" w:hAnsi="Times New Roman"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ind w:firstLine="570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eastAsia="zh-CN"/>
              </w:rPr>
              <w:t xml:space="preserve">            </w:t>
            </w:r>
          </w:p>
          <w:p w:rsidR="00D66A4F" w:rsidRPr="0044076D" w:rsidRDefault="00D66A4F" w:rsidP="0070776C">
            <w:pPr>
              <w:spacing w:line="540" w:lineRule="exact"/>
              <w:ind w:firstLine="1088"/>
              <w:rPr>
                <w:rFonts w:ascii="Times New Roman" w:eastAsiaTheme="minorEastAsia" w:hAnsi="Times New Roman"/>
                <w:lang w:val="zh-TW"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负责人</w:t>
            </w:r>
            <w:r w:rsidRPr="0044076D">
              <w:rPr>
                <w:rFonts w:ascii="Times New Roman" w:eastAsiaTheme="minorEastAsia" w:hAnsi="Times New Roman" w:hint="eastAsia"/>
                <w:u w:val="single"/>
                <w:lang w:val="zh-TW" w:eastAsia="zh-CN"/>
              </w:rPr>
              <w:t xml:space="preserve">                         </w:t>
            </w:r>
            <w:r w:rsidRPr="0044076D">
              <w:rPr>
                <w:rFonts w:ascii="Times New Roman" w:hAnsi="Times New Roman"/>
                <w:lang w:val="zh-TW" w:eastAsia="zh-TW"/>
              </w:rPr>
              <w:t>（签章）</w:t>
            </w:r>
          </w:p>
          <w:p w:rsidR="00D66A4F" w:rsidRPr="0044076D" w:rsidRDefault="00D66A4F" w:rsidP="0070776C">
            <w:pPr>
              <w:spacing w:line="540" w:lineRule="exact"/>
              <w:ind w:firstLine="1088"/>
              <w:rPr>
                <w:rFonts w:ascii="Times New Roman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eastAsia="zh-CN"/>
              </w:rPr>
              <w:t xml:space="preserve">          </w:t>
            </w:r>
            <w:r w:rsidRPr="0044076D">
              <w:rPr>
                <w:rFonts w:ascii="Times New Roman" w:eastAsiaTheme="minorEastAsia" w:hAnsi="Times New Roman" w:hint="eastAsia"/>
                <w:lang w:eastAsia="zh-CN"/>
              </w:rPr>
              <w:t xml:space="preserve">         </w:t>
            </w:r>
            <w:r w:rsidRPr="0044076D">
              <w:rPr>
                <w:rFonts w:ascii="Times New Roman" w:hAnsi="Times New Roman"/>
                <w:lang w:val="zh-TW" w:eastAsia="zh-TW"/>
              </w:rPr>
              <w:t>年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月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日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</w:t>
            </w:r>
          </w:p>
        </w:tc>
      </w:tr>
      <w:tr w:rsidR="00D66A4F" w:rsidRPr="0044076D" w:rsidTr="0070776C">
        <w:trPr>
          <w:trHeight w:val="209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6A4F" w:rsidRPr="0044076D" w:rsidRDefault="00D66A4F" w:rsidP="0070776C">
            <w:pPr>
              <w:spacing w:line="540" w:lineRule="exact"/>
              <w:rPr>
                <w:rFonts w:ascii="Times New Roman" w:hAnsi="Times New Roma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学校审核意见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b/>
                <w:bCs/>
                <w:lang w:eastAsia="zh-CN"/>
              </w:rPr>
            </w:pP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 w:rsidRPr="0044076D">
              <w:rPr>
                <w:rFonts w:ascii="Times New Roman" w:hAnsi="Times New Roman"/>
                <w:lang w:val="zh-TW" w:eastAsia="zh-TW"/>
              </w:rPr>
              <w:t>（签章）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</w:t>
            </w:r>
          </w:p>
          <w:p w:rsidR="00D66A4F" w:rsidRPr="0044076D" w:rsidRDefault="00D66A4F" w:rsidP="0070776C">
            <w:pPr>
              <w:spacing w:line="540" w:lineRule="exact"/>
              <w:rPr>
                <w:rFonts w:ascii="Times New Roman" w:eastAsiaTheme="minorEastAsia" w:hAnsi="Times New Roman"/>
                <w:lang w:eastAsia="zh-CN"/>
              </w:rPr>
            </w:pPr>
            <w:r w:rsidRPr="0044076D">
              <w:rPr>
                <w:rFonts w:ascii="Times New Roman" w:hAnsi="Times New Roman"/>
              </w:rPr>
              <w:t xml:space="preserve">                                     </w:t>
            </w:r>
            <w:r w:rsidRPr="0044076D">
              <w:rPr>
                <w:rFonts w:ascii="Times New Roman" w:hAnsi="Times New Roman"/>
                <w:lang w:val="zh-TW" w:eastAsia="zh-TW"/>
              </w:rPr>
              <w:t xml:space="preserve">   </w:t>
            </w:r>
            <w:r w:rsidRPr="0044076D">
              <w:rPr>
                <w:rFonts w:ascii="Times New Roman" w:hAnsi="Times New Roman"/>
                <w:lang w:val="zh-TW" w:eastAsia="zh-TW"/>
              </w:rPr>
              <w:t>年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月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  <w:r w:rsidRPr="0044076D">
              <w:rPr>
                <w:rFonts w:ascii="Times New Roman" w:hAnsi="Times New Roman"/>
                <w:lang w:val="zh-TW" w:eastAsia="zh-TW"/>
              </w:rPr>
              <w:t>日</w:t>
            </w:r>
            <w:r w:rsidRPr="0044076D">
              <w:rPr>
                <w:rFonts w:ascii="Times New Roman" w:eastAsiaTheme="minorEastAsia" w:hAnsi="Times New Roman" w:hint="eastAsia"/>
                <w:lang w:val="zh-TW" w:eastAsia="zh-CN"/>
              </w:rPr>
              <w:t xml:space="preserve">        </w:t>
            </w:r>
          </w:p>
        </w:tc>
      </w:tr>
    </w:tbl>
    <w:p w:rsidR="00D66A4F" w:rsidRPr="0044076D" w:rsidRDefault="00D66A4F" w:rsidP="00D66A4F">
      <w:pPr>
        <w:spacing w:line="540" w:lineRule="exact"/>
        <w:rPr>
          <w:rFonts w:ascii="Times New Roman" w:eastAsia="PMingLiU" w:hAnsi="Times New Roman" w:cs="楷体_GB2312"/>
          <w:sz w:val="24"/>
          <w:szCs w:val="24"/>
          <w:lang w:val="zh-TW" w:eastAsia="zh-TW"/>
        </w:rPr>
      </w:pPr>
      <w:r w:rsidRPr="0044076D">
        <w:rPr>
          <w:rFonts w:ascii="Times New Roman" w:eastAsia="楷体_GB2312" w:hAnsi="Times New Roman" w:cs="楷体_GB2312"/>
          <w:sz w:val="24"/>
          <w:szCs w:val="24"/>
          <w:lang w:val="zh-TW" w:eastAsia="zh-TW"/>
        </w:rPr>
        <w:t>填表注意事项：</w:t>
      </w:r>
    </w:p>
    <w:p w:rsidR="00D66A4F" w:rsidRPr="0044076D" w:rsidRDefault="00D66A4F" w:rsidP="00D66A4F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楷体_GB2312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主要考虑参评对象在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2</w:t>
      </w:r>
      <w:r>
        <w:rPr>
          <w:rFonts w:ascii="Times New Roman" w:eastAsia="楷体_GB2312" w:hAnsi="Times New Roman" w:cs="楷体_GB2312"/>
          <w:sz w:val="24"/>
          <w:szCs w:val="24"/>
          <w:lang w:eastAsia="zh-CN"/>
        </w:rPr>
        <w:t>015-2016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学年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的表现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;</w:t>
      </w:r>
    </w:p>
    <w:p w:rsidR="00D66A4F" w:rsidRPr="0044076D" w:rsidRDefault="00D66A4F" w:rsidP="00D66A4F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楷体_GB2312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本表须如实填写，如发现虚假，无论评选活动进行到何阶段，即取消评选资格；</w:t>
      </w:r>
    </w:p>
    <w:p w:rsidR="00D66A4F" w:rsidRPr="0044076D" w:rsidRDefault="00D66A4F" w:rsidP="00D66A4F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楷体_GB2312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本表</w:t>
      </w:r>
      <w:r w:rsidRPr="0044076D">
        <w:rPr>
          <w:rFonts w:ascii="Times New Roman" w:eastAsia="楷体_GB2312" w:hAnsi="Times New Roman" w:cs="楷体_GB2312" w:hint="eastAsia"/>
          <w:b/>
          <w:sz w:val="24"/>
          <w:szCs w:val="24"/>
          <w:lang w:eastAsia="zh-TW"/>
        </w:rPr>
        <w:t>一式一份</w:t>
      </w:r>
      <w:r w:rsidRPr="0044076D">
        <w:rPr>
          <w:rFonts w:ascii="Times New Roman" w:eastAsia="楷体_GB2312" w:hAnsi="Times New Roman" w:cs="楷体_GB2312" w:hint="eastAsia"/>
          <w:b/>
          <w:sz w:val="24"/>
          <w:szCs w:val="24"/>
          <w:lang w:eastAsia="zh-CN"/>
        </w:rPr>
        <w:t>正反面打印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，请用</w:t>
      </w:r>
      <w:r>
        <w:rPr>
          <w:rFonts w:ascii="Times New Roman" w:eastAsia="楷体_GB2312" w:hAnsi="Times New Roman" w:cs="楷体_GB2312" w:hint="eastAsia"/>
          <w:sz w:val="24"/>
          <w:szCs w:val="24"/>
          <w:lang w:eastAsia="zh-CN"/>
        </w:rPr>
        <w:t>黑色</w:t>
      </w:r>
      <w:r>
        <w:rPr>
          <w:rFonts w:ascii="Times New Roman" w:eastAsia="楷体_GB2312" w:hAnsi="Times New Roman" w:cs="楷体_GB2312"/>
          <w:sz w:val="24"/>
          <w:szCs w:val="24"/>
          <w:lang w:eastAsia="zh-CN"/>
        </w:rPr>
        <w:t>水笔</w:t>
      </w: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认真、工整填写，用其他笔填写均以无效处理；</w:t>
      </w:r>
    </w:p>
    <w:p w:rsidR="00D66A4F" w:rsidRDefault="00D66A4F" w:rsidP="00D66A4F">
      <w:pPr>
        <w:pStyle w:val="a3"/>
        <w:numPr>
          <w:ilvl w:val="0"/>
          <w:numId w:val="1"/>
        </w:numPr>
        <w:spacing w:line="540" w:lineRule="exact"/>
        <w:ind w:firstLineChars="0"/>
        <w:rPr>
          <w:rFonts w:ascii="Times New Roman" w:eastAsia="楷体_GB2312" w:hAnsi="Times New Roman" w:cs="楷体_GB2312"/>
          <w:sz w:val="24"/>
          <w:szCs w:val="24"/>
          <w:lang w:eastAsia="zh-TW"/>
        </w:rPr>
      </w:pPr>
      <w:r w:rsidRPr="0044076D">
        <w:rPr>
          <w:rFonts w:ascii="Times New Roman" w:eastAsia="楷体_GB2312" w:hAnsi="Times New Roman" w:cs="楷体_GB2312" w:hint="eastAsia"/>
          <w:sz w:val="24"/>
          <w:szCs w:val="24"/>
          <w:lang w:eastAsia="zh-TW"/>
        </w:rPr>
        <w:t>申报单位意见由院（系）负责学生工作的党委副书记或党总支书记填写，他人填写均按无效处理。</w:t>
      </w:r>
    </w:p>
    <w:p w:rsidR="00547D9C" w:rsidRDefault="00547D9C">
      <w:pPr>
        <w:rPr>
          <w:lang w:eastAsia="zh-CN"/>
        </w:rPr>
      </w:pPr>
    </w:p>
    <w:sectPr w:rsidR="00547D9C" w:rsidSect="0054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518"/>
    <w:multiLevelType w:val="hybridMultilevel"/>
    <w:tmpl w:val="E84C4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A4F"/>
    <w:rsid w:val="00547D9C"/>
    <w:rsid w:val="00D6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A4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6A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6A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2016-06-03T09:24:00Z</dcterms:created>
  <dcterms:modified xsi:type="dcterms:W3CDTF">2016-06-03T09:24:00Z</dcterms:modified>
</cp:coreProperties>
</file>